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03-06/2026/5180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Волноваха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«Новоясеневская», г. Москва, Новоясеневский тупик,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Кузовка, а/д М-4 «Дон» Москва – Воронеж – Ростов-на-Дону – Краснодар – Новороссийск, с. Кузовка 253км+700м (справа), 253км+700м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Нечаевка, а/д М-4 «Дон» Москва – Воронеж – Ростов-на-Дону – Краснодар – Новороссийск с. Нечаевка 520км+900м (справа), 520 км+770м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«Новоазовск», Донецкая Народная Республика, г. Новоазовск, Ленина ул., д. 77а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«Мариуполь», Донецкая Народная Республика, г. Мариуполь, Артема ул., д.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«Волноваха», Донецкая Народная Республика, г. Волноваха, Ленина ул., д. 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Волноваха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Торговая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Новоазовск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Кузовка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Фитина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Карамзина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Паустовского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Новоясеневский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18:00; 20:00; 14:30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21:00;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20:50;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23:55;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23:50;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03:35;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03:30;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10:10; нет; нет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11:15; 13:00; 07:00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12:00; 13:50; 08:00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12:30; 14:10; 08:15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(ежедневно)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13:30; 15:15; 09:30 (ежедневно)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16:00; 11:00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17:10; 12:00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11:50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17:30; 12:20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17:25; 12:10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03:30; 22:00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71057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07:00; 02:00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10:30; нет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 (ежедневно)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1;ежедневно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11:00; 06:00 (ежедневно)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